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8E" w:rsidRDefault="00A74E8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b/>
          <w:bCs/>
          <w:sz w:val="20"/>
          <w:szCs w:val="20"/>
        </w:rPr>
      </w:pPr>
      <w:r>
        <w:rPr>
          <w:lang w:val="en-CA"/>
        </w:rPr>
        <w:fldChar w:fldCharType="begin"/>
      </w:r>
      <w:r w:rsidR="00445A8E">
        <w:rPr>
          <w:lang w:val="en-CA"/>
        </w:rPr>
        <w:instrText xml:space="preserve"> SEQ CHAPTER \h \r 1</w:instrText>
      </w:r>
      <w:r>
        <w:rPr>
          <w:lang w:val="en-CA"/>
        </w:rPr>
        <w:fldChar w:fldCharType="end"/>
      </w:r>
      <w:r w:rsidR="00445A8E">
        <w:rPr>
          <w:rFonts w:ascii="Arial" w:hAnsi="Arial" w:cs="Arial"/>
          <w:b/>
          <w:bCs/>
          <w:sz w:val="20"/>
          <w:szCs w:val="20"/>
        </w:rPr>
        <w:t>SECTION 09 6429</w:t>
      </w:r>
    </w:p>
    <w:p w:rsidR="00A74E8E" w:rsidRDefault="00A74E8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b/>
          <w:bCs/>
          <w:sz w:val="20"/>
          <w:szCs w:val="20"/>
        </w:rPr>
      </w:pPr>
    </w:p>
    <w:p w:rsidR="00A74E8E" w:rsidRDefault="00445A8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b/>
          <w:bCs/>
          <w:sz w:val="20"/>
          <w:szCs w:val="20"/>
        </w:rPr>
      </w:pPr>
      <w:r>
        <w:rPr>
          <w:rFonts w:ascii="Arial" w:hAnsi="Arial" w:cs="Arial"/>
          <w:b/>
          <w:bCs/>
          <w:sz w:val="20"/>
          <w:szCs w:val="20"/>
        </w:rPr>
        <w:t>RESIN INFUSED COMPOSITE FLOORING</w:t>
      </w:r>
    </w:p>
    <w:p w:rsidR="00A74E8E" w:rsidRDefault="00A74E8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b/>
          <w:bCs/>
          <w:sz w:val="20"/>
          <w:szCs w:val="20"/>
        </w:rPr>
      </w:pPr>
    </w:p>
    <w:p w:rsidR="00A74E8E" w:rsidRDefault="00445A8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r>
        <w:rPr>
          <w:rFonts w:ascii="Arial" w:hAnsi="Arial" w:cs="Arial"/>
          <w:color w:val="0000FF"/>
          <w:sz w:val="20"/>
          <w:szCs w:val="20"/>
        </w:rPr>
        <w:t>This section includes editing notes to assist the user in editing the section to suit project requirements. These notes are included as hidden text, and can be revealed or hidden by one of the following methods:</w:t>
      </w:r>
    </w:p>
    <w:p w:rsidR="00A74E8E" w:rsidRDefault="00A74E8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p>
    <w:p w:rsidR="00A74E8E" w:rsidRDefault="00445A8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color w:val="0000FF"/>
          <w:sz w:val="20"/>
          <w:szCs w:val="20"/>
        </w:rPr>
      </w:pPr>
      <w:r>
        <w:rPr>
          <w:rFonts w:ascii="Arial" w:hAnsi="Arial" w:cs="Arial"/>
          <w:color w:val="0000FF"/>
          <w:sz w:val="20"/>
          <w:szCs w:val="20"/>
        </w:rPr>
        <w:t>Microsoft Word 2010: Display the FILE tab on the ribbon, click OPTIONS, then on left menu click on DISPLAY. Under ALWAYS SHOW THESE select or deselect HIDDEN TEXT.</w:t>
      </w:r>
    </w:p>
    <w:p w:rsidR="00A74E8E" w:rsidRDefault="00A74E8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p>
    <w:p w:rsidR="00A74E8E" w:rsidRDefault="00445A8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color w:val="0000FF"/>
          <w:sz w:val="20"/>
          <w:szCs w:val="20"/>
        </w:rPr>
      </w:pPr>
      <w:r>
        <w:rPr>
          <w:rFonts w:ascii="Arial" w:hAnsi="Arial" w:cs="Arial"/>
          <w:color w:val="0000FF"/>
          <w:sz w:val="20"/>
          <w:szCs w:val="20"/>
        </w:rPr>
        <w:t xml:space="preserve">Microsoft Word 2007: Click the OFFICE button, select WORD OPTIONS, select DISPLAY, </w:t>
      </w:r>
      <w:proofErr w:type="gramStart"/>
      <w:r>
        <w:rPr>
          <w:rFonts w:ascii="Arial" w:hAnsi="Arial" w:cs="Arial"/>
          <w:color w:val="0000FF"/>
          <w:sz w:val="20"/>
          <w:szCs w:val="20"/>
        </w:rPr>
        <w:t>then</w:t>
      </w:r>
      <w:proofErr w:type="gramEnd"/>
      <w:r>
        <w:rPr>
          <w:rFonts w:ascii="Arial" w:hAnsi="Arial" w:cs="Arial"/>
          <w:color w:val="0000FF"/>
          <w:sz w:val="20"/>
          <w:szCs w:val="20"/>
        </w:rPr>
        <w:t xml:space="preserve"> select or deselect the HIDDEN TEXT option.</w:t>
      </w:r>
    </w:p>
    <w:p w:rsidR="00A74E8E" w:rsidRDefault="00A74E8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p>
    <w:p w:rsidR="00A74E8E" w:rsidRPr="00571F06" w:rsidRDefault="00445A8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color w:val="0000FF"/>
          <w:sz w:val="20"/>
          <w:szCs w:val="20"/>
        </w:rPr>
      </w:pPr>
      <w:r>
        <w:rPr>
          <w:rFonts w:ascii="Arial" w:hAnsi="Arial" w:cs="Arial"/>
          <w:color w:val="0000FF"/>
          <w:sz w:val="20"/>
          <w:szCs w:val="20"/>
        </w:rPr>
        <w:t>Corel WordPerfect: From the pull-down menus select VIEW, then select or deselect the HIDDEN TEXT option.</w:t>
      </w:r>
    </w:p>
    <w:p w:rsidR="00A74E8E" w:rsidRPr="00571F06" w:rsidRDefault="00A74E8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p>
    <w:p w:rsidR="00A74E8E" w:rsidRPr="00571F06" w:rsidRDefault="00445A8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sidRPr="00571F06">
        <w:rPr>
          <w:rFonts w:ascii="Arial" w:hAnsi="Arial" w:cs="Arial"/>
          <w:vanish/>
          <w:color w:val="0000FF"/>
          <w:sz w:val="20"/>
          <w:szCs w:val="20"/>
        </w:rPr>
        <w:t>This guide specification has been prepared by TorZo Surfaces to assist design professionals in the preparation of a specification section covering Durum, Hemp, Indure, Orient, Parda, and Tiikeri resin infused composite flooring for interior locations. Refer to TorZo Surfaces literature for additional information.</w:t>
      </w:r>
    </w:p>
    <w:p w:rsidR="00A74E8E" w:rsidRPr="00571F06" w:rsidRDefault="00A74E8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74E8E" w:rsidRPr="00571F06" w:rsidRDefault="00445A8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sidRPr="00571F06">
        <w:rPr>
          <w:rFonts w:ascii="Arial" w:hAnsi="Arial" w:cs="Arial"/>
          <w:vanish/>
          <w:color w:val="0000FF"/>
          <w:sz w:val="20"/>
          <w:szCs w:val="20"/>
        </w:rPr>
        <w:t>The following should be noted in using this guide specification:</w:t>
      </w:r>
    </w:p>
    <w:p w:rsidR="00A74E8E" w:rsidRPr="00571F06" w:rsidRDefault="00A74E8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74E8E" w:rsidRPr="00571F06" w:rsidRDefault="00445A8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00FF"/>
          <w:sz w:val="20"/>
          <w:szCs w:val="20"/>
        </w:rPr>
      </w:pPr>
      <w:r w:rsidRPr="00571F06">
        <w:rPr>
          <w:rFonts w:ascii="Arial" w:hAnsi="Arial" w:cs="Arial"/>
          <w:vanish/>
          <w:color w:val="0000FF"/>
          <w:sz w:val="20"/>
          <w:szCs w:val="20"/>
        </w:rPr>
        <w:t>Optional text requiring a selection by the user is enclosed within brackets, e.g.: "Section [09 0000.] [__ __ __.]"</w:t>
      </w:r>
    </w:p>
    <w:p w:rsidR="00A74E8E" w:rsidRPr="00571F06" w:rsidRDefault="00A74E8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74E8E" w:rsidRPr="00571F06" w:rsidRDefault="00445A8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00FF"/>
          <w:sz w:val="20"/>
          <w:szCs w:val="20"/>
        </w:rPr>
      </w:pPr>
      <w:r w:rsidRPr="00571F06">
        <w:rPr>
          <w:rFonts w:ascii="Arial" w:hAnsi="Arial" w:cs="Arial"/>
          <w:vanish/>
          <w:color w:val="0000FF"/>
          <w:sz w:val="20"/>
          <w:szCs w:val="20"/>
        </w:rPr>
        <w:t>Items requiring user input are enclosed within brackets, e.g.: "Section [__ __ __ - ________]."</w:t>
      </w:r>
    </w:p>
    <w:p w:rsidR="00A74E8E" w:rsidRPr="00571F06" w:rsidRDefault="00A74E8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74E8E" w:rsidRPr="00571F06" w:rsidRDefault="00445A8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00FF"/>
          <w:sz w:val="20"/>
          <w:szCs w:val="20"/>
        </w:rPr>
      </w:pPr>
      <w:r w:rsidRPr="00571F06">
        <w:rPr>
          <w:rFonts w:ascii="Arial" w:hAnsi="Arial" w:cs="Arial"/>
          <w:vanish/>
          <w:color w:val="0000FF"/>
          <w:sz w:val="20"/>
          <w:szCs w:val="20"/>
        </w:rPr>
        <w:t>Optional paragraphs are separated by an "OR" statement, e.g.:</w:t>
      </w:r>
    </w:p>
    <w:p w:rsidR="00A74E8E" w:rsidRPr="00571F06" w:rsidRDefault="00A74E8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74E8E" w:rsidRPr="00571F06" w:rsidRDefault="00445A8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vanish/>
          <w:color w:val="0000FF"/>
          <w:sz w:val="20"/>
          <w:szCs w:val="20"/>
        </w:rPr>
      </w:pPr>
      <w:r w:rsidRPr="00571F06">
        <w:rPr>
          <w:rFonts w:ascii="Arial" w:hAnsi="Arial" w:cs="Arial"/>
          <w:vanish/>
          <w:color w:val="0000FF"/>
          <w:sz w:val="20"/>
          <w:szCs w:val="20"/>
        </w:rPr>
        <w:t>**** OR ****</w:t>
      </w:r>
    </w:p>
    <w:p w:rsidR="00A74E8E" w:rsidRPr="00571F06" w:rsidRDefault="00A74E8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74E8E" w:rsidRPr="00571F06" w:rsidRDefault="00445A8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8000"/>
          <w:sz w:val="20"/>
          <w:szCs w:val="20"/>
        </w:rPr>
      </w:pPr>
      <w:r w:rsidRPr="00571F06">
        <w:rPr>
          <w:rFonts w:ascii="Arial" w:hAnsi="Arial" w:cs="Arial"/>
          <w:vanish/>
          <w:color w:val="008000"/>
          <w:sz w:val="20"/>
          <w:szCs w:val="20"/>
        </w:rPr>
        <w:t xml:space="preserve">"Green" requirements are included for projects requiring LEED certification, and are included as green text. For additional information on LEED, visit the U.S. Green Building Council website at </w:t>
      </w:r>
      <w:hyperlink r:id="rId8" w:history="1">
        <w:r w:rsidRPr="00571F06">
          <w:rPr>
            <w:rStyle w:val="SYSHYPERTEXT"/>
            <w:rFonts w:ascii="Arial" w:hAnsi="Arial" w:cs="Arial"/>
            <w:vanish/>
            <w:color w:val="008000"/>
            <w:sz w:val="20"/>
            <w:szCs w:val="20"/>
            <w:u w:val="none"/>
          </w:rPr>
          <w:t>www.usgbc.org.</w:t>
        </w:r>
      </w:hyperlink>
    </w:p>
    <w:p w:rsidR="00A74E8E" w:rsidRPr="00571F06" w:rsidRDefault="00A74E8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8000"/>
          <w:sz w:val="20"/>
          <w:szCs w:val="20"/>
        </w:rPr>
      </w:pPr>
    </w:p>
    <w:p w:rsidR="00A74E8E" w:rsidRPr="00571F06" w:rsidRDefault="00445A8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sidRPr="00571F06">
        <w:rPr>
          <w:rFonts w:ascii="Arial" w:hAnsi="Arial" w:cs="Arial"/>
          <w:vanish/>
          <w:color w:val="0000FF"/>
          <w:sz w:val="20"/>
          <w:szCs w:val="20"/>
        </w:rPr>
        <w:t>Other guide specifications are available from TorZo Surfaces covering other uses for resin infused composite products, including:</w:t>
      </w:r>
    </w:p>
    <w:p w:rsidR="00A74E8E" w:rsidRPr="00571F06" w:rsidRDefault="00A74E8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74E8E" w:rsidRPr="00571F06" w:rsidRDefault="00445A8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sidRPr="00571F06">
        <w:rPr>
          <w:rFonts w:ascii="Arial" w:hAnsi="Arial" w:cs="Arial"/>
          <w:vanish/>
          <w:color w:val="0000FF"/>
          <w:sz w:val="20"/>
          <w:szCs w:val="20"/>
        </w:rPr>
        <w:tab/>
      </w:r>
      <w:r w:rsidR="002B5B24">
        <w:rPr>
          <w:rFonts w:ascii="Arial" w:hAnsi="Arial" w:cs="Arial"/>
          <w:vanish/>
          <w:color w:val="0000FF"/>
          <w:sz w:val="20"/>
          <w:szCs w:val="20"/>
        </w:rPr>
        <w:tab/>
      </w:r>
      <w:r w:rsidRPr="00571F06">
        <w:rPr>
          <w:rFonts w:ascii="Arial" w:hAnsi="Arial" w:cs="Arial"/>
          <w:vanish/>
          <w:color w:val="0000FF"/>
          <w:sz w:val="20"/>
          <w:szCs w:val="20"/>
        </w:rPr>
        <w:t>Section 06 8313 - Resin Infused Composite Fabrications</w:t>
      </w:r>
    </w:p>
    <w:p w:rsidR="00A74E8E" w:rsidRPr="00571F06" w:rsidRDefault="00A74E8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74E8E" w:rsidRPr="00571F06" w:rsidRDefault="002B5B2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ab/>
      </w:r>
      <w:r w:rsidR="00445A8E" w:rsidRPr="00571F06">
        <w:rPr>
          <w:rFonts w:ascii="Arial" w:hAnsi="Arial" w:cs="Arial"/>
          <w:vanish/>
          <w:color w:val="0000FF"/>
          <w:sz w:val="20"/>
          <w:szCs w:val="20"/>
        </w:rPr>
        <w:tab/>
        <w:t>Section 09 7800 - Resin Infused Composite Wall Panels</w:t>
      </w:r>
    </w:p>
    <w:p w:rsidR="00A74E8E" w:rsidRPr="00571F06" w:rsidRDefault="00A74E8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74E8E" w:rsidRPr="00571F06" w:rsidRDefault="00445A8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bCs/>
          <w:vanish/>
          <w:color w:val="0000FF"/>
          <w:sz w:val="20"/>
          <w:szCs w:val="20"/>
        </w:rPr>
      </w:pPr>
      <w:r w:rsidRPr="00571F06">
        <w:rPr>
          <w:rFonts w:ascii="Arial" w:hAnsi="Arial" w:cs="Arial"/>
          <w:vanish/>
          <w:color w:val="0000FF"/>
          <w:sz w:val="20"/>
          <w:szCs w:val="20"/>
        </w:rPr>
        <w:t xml:space="preserve">For assistance on the use of the products in this section, contact TorZo Surfaces by calling 866-822-0002, by email at </w:t>
      </w:r>
      <w:hyperlink r:id="rId9" w:history="1">
        <w:r w:rsidRPr="00571F06">
          <w:rPr>
            <w:rStyle w:val="SYSHYPERTEXT"/>
            <w:rFonts w:ascii="Arial" w:hAnsi="Arial" w:cs="Arial"/>
            <w:vanish/>
            <w:sz w:val="20"/>
            <w:szCs w:val="20"/>
          </w:rPr>
          <w:t>info@torzosurfaces.com</w:t>
        </w:r>
      </w:hyperlink>
      <w:r w:rsidRPr="00571F06">
        <w:rPr>
          <w:rFonts w:ascii="Arial" w:hAnsi="Arial" w:cs="Arial"/>
          <w:vanish/>
          <w:sz w:val="20"/>
          <w:szCs w:val="20"/>
        </w:rPr>
        <w:t xml:space="preserve">, </w:t>
      </w:r>
      <w:r w:rsidRPr="00571F06">
        <w:rPr>
          <w:rFonts w:ascii="Arial" w:hAnsi="Arial" w:cs="Arial"/>
          <w:vanish/>
          <w:color w:val="0000FF"/>
          <w:sz w:val="20"/>
          <w:szCs w:val="20"/>
        </w:rPr>
        <w:t xml:space="preserve">or visit their website at </w:t>
      </w:r>
      <w:hyperlink r:id="rId10" w:history="1">
        <w:r w:rsidRPr="00571F06">
          <w:rPr>
            <w:rStyle w:val="SYSHYPERTEXT"/>
            <w:rFonts w:ascii="Arial" w:hAnsi="Arial" w:cs="Arial"/>
            <w:vanish/>
            <w:sz w:val="20"/>
            <w:szCs w:val="20"/>
          </w:rPr>
          <w:t>(www.torzosurfaces.com</w:t>
        </w:r>
      </w:hyperlink>
      <w:r w:rsidR="00571F06">
        <w:rPr>
          <w:sz w:val="20"/>
          <w:szCs w:val="20"/>
        </w:rPr>
        <w:t>)</w:t>
      </w:r>
      <w:r w:rsidRPr="00571F06">
        <w:rPr>
          <w:rFonts w:ascii="Arial" w:hAnsi="Arial" w:cs="Arial"/>
          <w:bCs/>
          <w:vanish/>
          <w:color w:val="0000FF"/>
          <w:sz w:val="20"/>
          <w:szCs w:val="20"/>
        </w:rPr>
        <w:t>.</w:t>
      </w:r>
    </w:p>
    <w:p w:rsidR="00A74E8E" w:rsidRPr="00571F06" w:rsidRDefault="00A74E8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b/>
          <w:bCs/>
          <w:vanish/>
          <w:color w:val="0000FF"/>
          <w:sz w:val="20"/>
          <w:szCs w:val="20"/>
        </w:rPr>
      </w:pPr>
    </w:p>
    <w:p w:rsidR="00A74E8E" w:rsidRPr="00571F06" w:rsidRDefault="00445A8E" w:rsidP="00571F06">
      <w:pPr>
        <w:pStyle w:val="Level1"/>
        <w:widowControl/>
        <w:numPr>
          <w:ilvl w:val="0"/>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left"/>
        <w:rPr>
          <w:rFonts w:ascii="Arial" w:hAnsi="Arial" w:cs="Arial"/>
          <w:b/>
          <w:sz w:val="20"/>
          <w:szCs w:val="20"/>
        </w:rPr>
      </w:pPr>
      <w:r w:rsidRPr="00571F06">
        <w:rPr>
          <w:rFonts w:ascii="Arial" w:hAnsi="Arial" w:cs="Arial"/>
          <w:b/>
          <w:bCs/>
          <w:sz w:val="20"/>
          <w:szCs w:val="20"/>
        </w:rPr>
        <w:t xml:space="preserve"> </w:t>
      </w:r>
      <w:r w:rsidRPr="00571F06">
        <w:rPr>
          <w:rFonts w:ascii="Arial" w:hAnsi="Arial" w:cs="Arial"/>
          <w:b/>
          <w:bCs/>
          <w:sz w:val="20"/>
          <w:szCs w:val="20"/>
        </w:rPr>
        <w:tab/>
        <w:t>GENERAL</w:t>
      </w:r>
    </w:p>
    <w:p w:rsidR="00A74E8E" w:rsidRDefault="00A74E8E">
      <w:pPr>
        <w:widowControl/>
        <w:spacing w:line="2" w:lineRule="exact"/>
        <w:rPr>
          <w:sz w:val="20"/>
          <w:szCs w:val="20"/>
        </w:rPr>
      </w:pP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SUMMARY</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Section Includes:</w:t>
      </w: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Resin infused composite flooring.</w:t>
      </w: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Setting materials and accessories.</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paragraphs to suit project requirements and to coordinate with other sections in the project manual.</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74E8E" w:rsidRDefault="00445A8E" w:rsidP="00571F06">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Related Sections:</w:t>
      </w: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Division 01: Administrative, procedural, and temporary work requirements.</w:t>
      </w: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Section [03 3000 - Cast-in-Place Concrete] [__ __ __ - _______] - Concrete substrate.</w:t>
      </w: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Section [06 1100 - Framing and Sheathing] [__ __ __ - _______] - Wood substrate.</w:t>
      </w: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Section [07 9200 - Joint Sealers] [__ ____ - _______] - Joint sealers.</w:t>
      </w: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Section [09 2813 - Cementitious Backing Boards] [__ ____ - _______] - Cementitious backer unit substrate.</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REFERENCES</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p>
    <w:p w:rsidR="00A74E8E" w:rsidRDefault="00445A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 xml:space="preserve">In the following paragraphs, include only those reference standards that are included within the text of this section. </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74E8E" w:rsidRDefault="00445A8E" w:rsidP="00571F06">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ASTM International (ASTM)</w:t>
      </w:r>
      <w:r>
        <w:rPr>
          <w:rFonts w:ascii="Arial" w:hAnsi="Arial" w:cs="Arial"/>
          <w:vanish/>
          <w:color w:val="0000FF"/>
          <w:sz w:val="20"/>
          <w:szCs w:val="20"/>
        </w:rPr>
        <w:t xml:space="preserve"> </w:t>
      </w:r>
      <w:hyperlink r:id="rId11" w:history="1">
        <w:r>
          <w:rPr>
            <w:rStyle w:val="SYSHYPERTEXT"/>
            <w:rFonts w:ascii="Arial" w:hAnsi="Arial" w:cs="Arial"/>
            <w:vanish/>
            <w:sz w:val="20"/>
            <w:szCs w:val="20"/>
          </w:rPr>
          <w:t>(www.astm.org</w:t>
        </w:r>
      </w:hyperlink>
      <w:r>
        <w:rPr>
          <w:rFonts w:ascii="Arial" w:hAnsi="Arial" w:cs="Arial"/>
          <w:vanish/>
          <w:color w:val="0000FF"/>
          <w:sz w:val="20"/>
          <w:szCs w:val="20"/>
        </w:rPr>
        <w:t>)</w:t>
      </w:r>
      <w:r w:rsidR="00571F06" w:rsidRPr="00571F06">
        <w:rPr>
          <w:sz w:val="20"/>
          <w:szCs w:val="20"/>
        </w:rPr>
        <w:t>:</w:t>
      </w: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D1037 - Standard Test Methods for Evaluating Properties of Wood-Base Fiber and Particle Panel Materials.</w:t>
      </w: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D2395 - Standard Test Methods for Specific Gravity of Wood and Wood-Based Materials.\</w:t>
      </w: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D4442 - Standard Test Methods for Direct Moisture Content Measurement of Wood and Wood-Base Materials.</w:t>
      </w: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E84 - Standard Test Method for Surface Burning Characteristics of Building Materials.</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Forest Stewardship Council (FSC)</w:t>
      </w:r>
      <w:r>
        <w:rPr>
          <w:rFonts w:ascii="Arial" w:hAnsi="Arial" w:cs="Arial"/>
          <w:vanish/>
          <w:color w:val="0000FF"/>
          <w:sz w:val="20"/>
          <w:szCs w:val="20"/>
        </w:rPr>
        <w:t xml:space="preserve"> (</w:t>
      </w:r>
      <w:hyperlink r:id="rId12" w:history="1">
        <w:r>
          <w:rPr>
            <w:rStyle w:val="SYSHYPERTEXT"/>
            <w:rFonts w:ascii="Arial" w:hAnsi="Arial" w:cs="Arial"/>
            <w:vanish/>
            <w:sz w:val="20"/>
            <w:szCs w:val="20"/>
          </w:rPr>
          <w:t>www.fscus.org</w:t>
        </w:r>
      </w:hyperlink>
      <w:r>
        <w:rPr>
          <w:rFonts w:ascii="Arial" w:hAnsi="Arial" w:cs="Arial"/>
          <w:vanish/>
          <w:color w:val="0000FF"/>
          <w:sz w:val="20"/>
          <w:szCs w:val="20"/>
        </w:rPr>
        <w:t>)</w:t>
      </w:r>
      <w:r>
        <w:rPr>
          <w:rFonts w:ascii="Arial" w:hAnsi="Arial" w:cs="Arial"/>
          <w:sz w:val="20"/>
          <w:szCs w:val="20"/>
        </w:rPr>
        <w:t xml:space="preserve"> STD-40-004 - Chain of Custody Standard.</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SUBMITTALS</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the following if physical samples are required. Edit to suit project requirements.</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74E8E" w:rsidRDefault="00445A8E" w:rsidP="00571F06">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Samples: </w:t>
      </w: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 xml:space="preserve">[3 x 3] [__ </w:t>
      </w:r>
      <w:proofErr w:type="gramStart"/>
      <w:r>
        <w:rPr>
          <w:rFonts w:ascii="Arial" w:hAnsi="Arial" w:cs="Arial"/>
          <w:sz w:val="20"/>
          <w:szCs w:val="20"/>
        </w:rPr>
        <w:t>x</w:t>
      </w:r>
      <w:proofErr w:type="gramEnd"/>
      <w:r>
        <w:rPr>
          <w:rFonts w:ascii="Arial" w:hAnsi="Arial" w:cs="Arial"/>
          <w:sz w:val="20"/>
          <w:szCs w:val="20"/>
        </w:rPr>
        <w:t xml:space="preserve"> __] inch resin infused composite flooring samples [in specified color.] [</w:t>
      </w:r>
      <w:proofErr w:type="gramStart"/>
      <w:r>
        <w:rPr>
          <w:rFonts w:ascii="Arial" w:hAnsi="Arial" w:cs="Arial"/>
          <w:sz w:val="20"/>
          <w:szCs w:val="20"/>
        </w:rPr>
        <w:t>showing</w:t>
      </w:r>
      <w:proofErr w:type="gramEnd"/>
      <w:r>
        <w:rPr>
          <w:rFonts w:ascii="Arial" w:hAnsi="Arial" w:cs="Arial"/>
          <w:sz w:val="20"/>
          <w:szCs w:val="20"/>
        </w:rPr>
        <w:t xml:space="preserve"> available colors.]</w:t>
      </w: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[3] [__] inch long joint sealer samples [in specified color.] [</w:t>
      </w:r>
      <w:proofErr w:type="gramStart"/>
      <w:r>
        <w:rPr>
          <w:rFonts w:ascii="Arial" w:hAnsi="Arial" w:cs="Arial"/>
          <w:sz w:val="20"/>
          <w:szCs w:val="20"/>
        </w:rPr>
        <w:t>showing</w:t>
      </w:r>
      <w:proofErr w:type="gramEnd"/>
      <w:r>
        <w:rPr>
          <w:rFonts w:ascii="Arial" w:hAnsi="Arial" w:cs="Arial"/>
          <w:sz w:val="20"/>
          <w:szCs w:val="20"/>
        </w:rPr>
        <w:t xml:space="preserve"> available colors.]</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the following for submission of sustainable design submittals.</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74E8E" w:rsidRDefault="00445A8E" w:rsidP="00571F06">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color w:val="008000"/>
          <w:sz w:val="20"/>
          <w:szCs w:val="20"/>
        </w:rPr>
      </w:pPr>
      <w:r>
        <w:rPr>
          <w:rFonts w:ascii="Arial" w:hAnsi="Arial" w:cs="Arial"/>
          <w:color w:val="008000"/>
          <w:sz w:val="20"/>
          <w:szCs w:val="20"/>
        </w:rPr>
        <w:t>Sustainable Design Submittals:</w:t>
      </w: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color w:val="008000"/>
          <w:sz w:val="20"/>
          <w:szCs w:val="20"/>
        </w:rPr>
      </w:pPr>
      <w:r>
        <w:rPr>
          <w:rFonts w:ascii="Arial" w:hAnsi="Arial" w:cs="Arial"/>
          <w:color w:val="008000"/>
          <w:sz w:val="20"/>
          <w:szCs w:val="20"/>
        </w:rPr>
        <w:t>Recycled Content: Certify percentages of post-consumer and pre-consumer recycled content.</w:t>
      </w: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color w:val="008000"/>
          <w:sz w:val="20"/>
          <w:szCs w:val="20"/>
        </w:rPr>
      </w:pPr>
      <w:r>
        <w:rPr>
          <w:rFonts w:ascii="Arial" w:hAnsi="Arial" w:cs="Arial"/>
          <w:color w:val="008000"/>
          <w:sz w:val="20"/>
          <w:szCs w:val="20"/>
        </w:rPr>
        <w:t>Low-Emitting Materials: Certify volatile organic compound (VOC) content.</w:t>
      </w: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color w:val="008000"/>
          <w:sz w:val="20"/>
          <w:szCs w:val="20"/>
        </w:rPr>
      </w:pPr>
      <w:r>
        <w:rPr>
          <w:rFonts w:ascii="Arial" w:hAnsi="Arial" w:cs="Arial"/>
          <w:color w:val="008000"/>
          <w:sz w:val="20"/>
          <w:szCs w:val="20"/>
        </w:rPr>
        <w:t>Rapidly Renewable Materials: Certify materials made from plants harvested within a ten year or shorter cycle.</w:t>
      </w:r>
    </w:p>
    <w:p w:rsidR="00A74E8E" w:rsidRPr="00571F06"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color w:val="008000"/>
          <w:sz w:val="20"/>
          <w:szCs w:val="20"/>
        </w:rPr>
      </w:pPr>
      <w:r w:rsidRPr="00571F06">
        <w:rPr>
          <w:rFonts w:ascii="Arial" w:hAnsi="Arial" w:cs="Arial"/>
          <w:color w:val="008000"/>
          <w:sz w:val="20"/>
          <w:szCs w:val="20"/>
        </w:rPr>
        <w:t>Certified Wood: Certify Forest Stewardship Council chain-of-custody certificate number.</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the following for submission of closeout submittals for the Owner's record purposes.</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74E8E" w:rsidRDefault="00445A8E" w:rsidP="00571F06">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Closeout Submittals:</w:t>
      </w: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lastRenderedPageBreak/>
        <w:t>Maintenance Data: Include recommended cleaning materials and procedures, and list of materials detrimental to resin infused composite flooring.</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QUALITY ASSURANCE</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The following two paragraphs specify a minimum level of experience required of the parties performing the work of this section. Retain if required, and edit to suit project requirements.</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74E8E" w:rsidRDefault="00445A8E" w:rsidP="00571F06">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Manufacturer Qualifications: Minimum [10] [__] years [documented] experience in manufacture of resin infused composite flooring.</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Installer Qualifications: Minimum [2] [__] years [documented] experience in work of this Section.</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the following for a full size mockup for review of construction and coordination of work of several sections. Edit to suit project requirements.</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74E8E" w:rsidRDefault="00445A8E" w:rsidP="00571F06">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Mockup:</w:t>
      </w: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 xml:space="preserve">Construct flooring mockup, minimum [4 x 8] [__ x __] feet. </w:t>
      </w: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Locate [where directed.] [____.]</w:t>
      </w: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Approved mockup may remain as part of the Work.</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PROJECT CONDITIONS</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Do not install flooring until overhead and adjacent work is complete.</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Environmental Requirements: Maintain following conditions in areas to receive flooring for minimum [72] [__] hours prior, during, and after installation:</w:t>
      </w: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Temperature: [65] [__] degrees F minimum.</w:t>
      </w: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Humidity: [50] [__] percent maximum.</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Concrete Subfloor:</w:t>
      </w: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Clean, dry, free of foreign matter.</w:t>
      </w: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Moisture content: Maximum [4] [__] percent by weight.</w:t>
      </w: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Level to [1/4] [__] inch in 10 feet.</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WARRANTY</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Provide manufacturer's 10 year warranty against defects in materials and workmanship.</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Pr="00571F06" w:rsidRDefault="00571F06" w:rsidP="00571F06">
      <w:pPr>
        <w:pStyle w:val="Level1"/>
        <w:widowControl/>
        <w:numPr>
          <w:ilvl w:val="0"/>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left"/>
        <w:rPr>
          <w:rFonts w:ascii="Arial" w:hAnsi="Arial" w:cs="Arial"/>
          <w:b/>
          <w:sz w:val="20"/>
          <w:szCs w:val="20"/>
        </w:rPr>
      </w:pPr>
      <w:r w:rsidRPr="00571F06">
        <w:rPr>
          <w:rFonts w:ascii="Arial" w:hAnsi="Arial" w:cs="Arial"/>
          <w:b/>
          <w:bCs/>
          <w:sz w:val="20"/>
          <w:szCs w:val="20"/>
        </w:rPr>
        <w:t xml:space="preserve"> </w:t>
      </w:r>
      <w:r w:rsidR="00445A8E" w:rsidRPr="00571F06">
        <w:rPr>
          <w:rFonts w:ascii="Arial" w:hAnsi="Arial" w:cs="Arial"/>
          <w:b/>
          <w:bCs/>
          <w:sz w:val="20"/>
          <w:szCs w:val="20"/>
        </w:rPr>
        <w:t>PRODUCTS</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MANUFACTURERS</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Contract Documents are based on products by TorZo Surfaces. </w:t>
      </w:r>
      <w:hyperlink r:id="rId13" w:history="1">
        <w:r>
          <w:rPr>
            <w:rStyle w:val="SYSHYPERTEXT"/>
            <w:rFonts w:ascii="Arial" w:hAnsi="Arial" w:cs="Arial"/>
            <w:sz w:val="20"/>
            <w:szCs w:val="20"/>
          </w:rPr>
          <w:t>(www.torzosurfaces.com</w:t>
        </w:r>
      </w:hyperlink>
      <w:r>
        <w:rPr>
          <w:rFonts w:ascii="Arial" w:hAnsi="Arial" w:cs="Arial"/>
          <w:sz w:val="20"/>
          <w:szCs w:val="20"/>
        </w:rPr>
        <w:t>)</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to indicate whether or not substitutions will be allowed; coordinate with Division 01 requirements.</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74E8E" w:rsidRDefault="00445A8E" w:rsidP="00571F06">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Substitutions: [Under provisions of Division 01.] [Not permitted.]</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MATERIALS</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te following for Orient flooring.</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74E8E" w:rsidRDefault="00445A8E" w:rsidP="00571F06">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Resin Composite Flooring: </w:t>
      </w: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Product: Orient.</w:t>
      </w:r>
    </w:p>
    <w:p w:rsidR="00A74E8E" w:rsidRDefault="00A8164B"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Recycled content: 50</w:t>
      </w:r>
      <w:bookmarkStart w:id="0" w:name="_GoBack"/>
      <w:bookmarkEnd w:id="0"/>
      <w:r w:rsidR="00445A8E">
        <w:rPr>
          <w:rFonts w:ascii="Arial" w:hAnsi="Arial" w:cs="Arial"/>
          <w:sz w:val="20"/>
          <w:szCs w:val="20"/>
        </w:rPr>
        <w:t xml:space="preserve"> percent pre-consumer recycled FSC-certified wood.</w:t>
      </w: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Free from added urea formaldehyde.</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74E8E" w:rsidRDefault="00445A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 to indicate color of resin infused composite flooring.</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Color: [____.] [To be selected from manufacturer’s full color range.]</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74E8E" w:rsidRDefault="00445A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the following paragraph for plank flooring.</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Size: 5 inches wide x random 2, 4 and 6 foot lengths x 1/2 inch thick.</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sz w:val="20"/>
          <w:szCs w:val="20"/>
        </w:rPr>
      </w:pPr>
      <w:r>
        <w:rPr>
          <w:rFonts w:ascii="Arial" w:hAnsi="Arial" w:cs="Arial"/>
          <w:sz w:val="20"/>
          <w:szCs w:val="20"/>
        </w:rPr>
        <w:t>**** OR ****</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the following paragraph for tile flooring. Edit to indicate desired size.</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sz w:val="20"/>
          <w:szCs w:val="20"/>
        </w:rPr>
      </w:pP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Size: [12 x 12] [12 x 24] inches x 1/2 inch thick.</w:t>
      </w: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Physical characteristics:</w:t>
      </w:r>
    </w:p>
    <w:p w:rsidR="00A74E8E" w:rsidRDefault="00445A8E" w:rsidP="00571F06">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Density: 72, tested to ASTM D2395.</w:t>
      </w:r>
    </w:p>
    <w:p w:rsidR="00A74E8E" w:rsidRDefault="00445A8E" w:rsidP="00571F06">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Internal bond: 498, tested to ASTM D1037.</w:t>
      </w:r>
    </w:p>
    <w:p w:rsidR="00A74E8E" w:rsidRDefault="00445A8E" w:rsidP="00571F06">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Modulus of rupture: 8823, tested to ASTM D1037.</w:t>
      </w:r>
    </w:p>
    <w:p w:rsidR="00A74E8E" w:rsidRDefault="00445A8E" w:rsidP="00571F06">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Modulus of elasticity: 1,281,514, tested to ASTM D1037.</w:t>
      </w:r>
    </w:p>
    <w:p w:rsidR="00A74E8E" w:rsidRDefault="00445A8E" w:rsidP="00571F06">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 xml:space="preserve">Hardness, </w:t>
      </w:r>
      <w:proofErr w:type="spellStart"/>
      <w:r>
        <w:rPr>
          <w:rFonts w:ascii="Arial" w:hAnsi="Arial" w:cs="Arial"/>
          <w:sz w:val="20"/>
          <w:szCs w:val="20"/>
        </w:rPr>
        <w:t>Janka</w:t>
      </w:r>
      <w:proofErr w:type="spellEnd"/>
      <w:r>
        <w:rPr>
          <w:rFonts w:ascii="Arial" w:hAnsi="Arial" w:cs="Arial"/>
          <w:sz w:val="20"/>
          <w:szCs w:val="20"/>
        </w:rPr>
        <w:t xml:space="preserve"> ball: 4589, tested to ASTM D1037.</w:t>
      </w:r>
    </w:p>
    <w:p w:rsidR="00A74E8E" w:rsidRDefault="00445A8E" w:rsidP="00571F06">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lastRenderedPageBreak/>
        <w:t>Screw holding; tested to ASTM D1037:</w:t>
      </w:r>
    </w:p>
    <w:p w:rsidR="00A74E8E" w:rsidRDefault="00445A8E" w:rsidP="00571F06">
      <w:pPr>
        <w:pStyle w:val="Level6"/>
        <w:widowControl/>
        <w:numPr>
          <w:ilvl w:val="5"/>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713" w:hanging="540"/>
        <w:jc w:val="left"/>
        <w:rPr>
          <w:rFonts w:ascii="Arial" w:hAnsi="Arial" w:cs="Arial"/>
          <w:sz w:val="20"/>
          <w:szCs w:val="20"/>
        </w:rPr>
      </w:pPr>
      <w:r>
        <w:rPr>
          <w:rFonts w:ascii="Arial" w:hAnsi="Arial" w:cs="Arial"/>
          <w:sz w:val="20"/>
          <w:szCs w:val="20"/>
        </w:rPr>
        <w:t>Face: 751.</w:t>
      </w:r>
    </w:p>
    <w:p w:rsidR="00A74E8E" w:rsidRDefault="00445A8E" w:rsidP="00571F06">
      <w:pPr>
        <w:pStyle w:val="Level6"/>
        <w:widowControl/>
        <w:numPr>
          <w:ilvl w:val="5"/>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713" w:hanging="540"/>
        <w:jc w:val="left"/>
        <w:rPr>
          <w:rFonts w:ascii="Arial" w:hAnsi="Arial" w:cs="Arial"/>
          <w:sz w:val="20"/>
          <w:szCs w:val="20"/>
        </w:rPr>
      </w:pPr>
      <w:r>
        <w:rPr>
          <w:rFonts w:ascii="Arial" w:hAnsi="Arial" w:cs="Arial"/>
          <w:sz w:val="20"/>
          <w:szCs w:val="20"/>
        </w:rPr>
        <w:t>Edge: 729.</w:t>
      </w:r>
    </w:p>
    <w:p w:rsidR="00A74E8E" w:rsidRDefault="00445A8E" w:rsidP="00571F06">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Linear expansion: 0.07, tested to ASTM D1037.</w:t>
      </w:r>
    </w:p>
    <w:p w:rsidR="00A74E8E" w:rsidRDefault="00445A8E" w:rsidP="00571F06">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Moisture content: 2.0, tested to ASTM D4442.</w:t>
      </w:r>
    </w:p>
    <w:p w:rsidR="00A74E8E" w:rsidRDefault="00445A8E" w:rsidP="00571F06">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Fire rating: Class C, tested to ASTM E84.</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sz w:val="20"/>
          <w:szCs w:val="20"/>
        </w:rPr>
      </w:pPr>
      <w:r>
        <w:rPr>
          <w:rFonts w:ascii="Arial" w:hAnsi="Arial" w:cs="Arial"/>
          <w:sz w:val="20"/>
          <w:szCs w:val="20"/>
        </w:rPr>
        <w:t>**** OR ****</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te following for Tiikeri flooring.</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74E8E" w:rsidRDefault="00445A8E" w:rsidP="00571F06">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Resin Composite Flooring: </w:t>
      </w: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Product: Tiikeri.</w:t>
      </w: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Recycled content: 50 percent pre-consumer recycled rapidly renewable sorghum straw.</w:t>
      </w: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Free from added urea formaldehyde.</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74E8E" w:rsidRDefault="00445A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 to indicate color of resin infused composite flooring.</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Color: [____.] [To be selected from manufacturer’s full color range.]</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74E8E" w:rsidRDefault="00445A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the following paragraph for plank flooring.</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Size: 5 inches wide x random 2, 4 and 6 foot lengths x 1/2 inch thick.</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sz w:val="20"/>
          <w:szCs w:val="20"/>
        </w:rPr>
      </w:pPr>
      <w:r>
        <w:rPr>
          <w:rFonts w:ascii="Arial" w:hAnsi="Arial" w:cs="Arial"/>
          <w:sz w:val="20"/>
          <w:szCs w:val="20"/>
        </w:rPr>
        <w:t>**** OR ****</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the following paragraph for tile flooring. Edit to indicate desired size.</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Size: [11 x 11] [11 x 22] inches x 1/2 inch thick.</w:t>
      </w: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Physical characteristics:</w:t>
      </w:r>
    </w:p>
    <w:p w:rsidR="00A74E8E" w:rsidRDefault="00445A8E" w:rsidP="00571F06">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Density: 62, tested to ASTM D2395.</w:t>
      </w:r>
    </w:p>
    <w:p w:rsidR="00A74E8E" w:rsidRDefault="00445A8E" w:rsidP="00571F06">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Internal bond: 112, tested to ASTM D1037.</w:t>
      </w:r>
    </w:p>
    <w:p w:rsidR="00A74E8E" w:rsidRDefault="00445A8E" w:rsidP="00571F06">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Modulus of rupture: 2397, tested to ASTM D1037.</w:t>
      </w:r>
    </w:p>
    <w:p w:rsidR="00A74E8E" w:rsidRDefault="00445A8E" w:rsidP="00571F06">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Modulus of elasticity: 550,473, tested to ASTM D1037.</w:t>
      </w:r>
    </w:p>
    <w:p w:rsidR="00A74E8E" w:rsidRDefault="00445A8E" w:rsidP="00571F06">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 xml:space="preserve">Hardness, </w:t>
      </w:r>
      <w:proofErr w:type="spellStart"/>
      <w:r>
        <w:rPr>
          <w:rFonts w:ascii="Arial" w:hAnsi="Arial" w:cs="Arial"/>
          <w:sz w:val="20"/>
          <w:szCs w:val="20"/>
        </w:rPr>
        <w:t>Janka</w:t>
      </w:r>
      <w:proofErr w:type="spellEnd"/>
      <w:r>
        <w:rPr>
          <w:rFonts w:ascii="Arial" w:hAnsi="Arial" w:cs="Arial"/>
          <w:sz w:val="20"/>
          <w:szCs w:val="20"/>
        </w:rPr>
        <w:t xml:space="preserve"> ball: 3100, tested to ASTM D1037.</w:t>
      </w:r>
    </w:p>
    <w:p w:rsidR="00A74E8E" w:rsidRDefault="00445A8E" w:rsidP="00571F06">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Screw holding; tested to ASTM D1037:</w:t>
      </w:r>
    </w:p>
    <w:p w:rsidR="00A74E8E" w:rsidRDefault="00445A8E" w:rsidP="00571F06">
      <w:pPr>
        <w:pStyle w:val="Level6"/>
        <w:widowControl/>
        <w:numPr>
          <w:ilvl w:val="5"/>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713" w:hanging="540"/>
        <w:jc w:val="left"/>
        <w:rPr>
          <w:rFonts w:ascii="Arial" w:hAnsi="Arial" w:cs="Arial"/>
          <w:sz w:val="20"/>
          <w:szCs w:val="20"/>
        </w:rPr>
      </w:pPr>
      <w:r>
        <w:rPr>
          <w:rFonts w:ascii="Arial" w:hAnsi="Arial" w:cs="Arial"/>
          <w:sz w:val="20"/>
          <w:szCs w:val="20"/>
        </w:rPr>
        <w:t>Face: 434.</w:t>
      </w:r>
    </w:p>
    <w:p w:rsidR="00A74E8E" w:rsidRDefault="00445A8E" w:rsidP="00571F06">
      <w:pPr>
        <w:pStyle w:val="Level6"/>
        <w:widowControl/>
        <w:numPr>
          <w:ilvl w:val="5"/>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713" w:hanging="540"/>
        <w:jc w:val="left"/>
        <w:rPr>
          <w:rFonts w:ascii="Arial" w:hAnsi="Arial" w:cs="Arial"/>
          <w:sz w:val="20"/>
          <w:szCs w:val="20"/>
        </w:rPr>
      </w:pPr>
      <w:r>
        <w:rPr>
          <w:rFonts w:ascii="Arial" w:hAnsi="Arial" w:cs="Arial"/>
          <w:sz w:val="20"/>
          <w:szCs w:val="20"/>
        </w:rPr>
        <w:t>Edge: 372.</w:t>
      </w:r>
    </w:p>
    <w:p w:rsidR="00A74E8E" w:rsidRDefault="00445A8E" w:rsidP="00571F06">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Linear expansion: 0.18, tested to ASTM D1037.</w:t>
      </w:r>
    </w:p>
    <w:p w:rsidR="00A74E8E" w:rsidRDefault="00445A8E" w:rsidP="00571F06">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Moisture content: 3.0, tested to ASTM D4442.</w:t>
      </w:r>
    </w:p>
    <w:p w:rsidR="00A74E8E" w:rsidRDefault="00445A8E" w:rsidP="00571F06">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Fire rating: Class B, tested to ASTM E84.</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ACCESSORIES</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Adhesives: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74E8E"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Type recommended by resin infused composite flooring manufacturer.</w:t>
      </w:r>
    </w:p>
    <w:p w:rsidR="00A74E8E" w:rsidRPr="00571F06" w:rsidRDefault="00445A8E" w:rsidP="00571F06">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color w:val="008000"/>
          <w:sz w:val="20"/>
          <w:szCs w:val="20"/>
        </w:rPr>
      </w:pPr>
      <w:r w:rsidRPr="00571F06">
        <w:rPr>
          <w:rFonts w:ascii="Arial" w:hAnsi="Arial" w:cs="Arial"/>
          <w:color w:val="008000"/>
          <w:sz w:val="20"/>
          <w:szCs w:val="20"/>
        </w:rPr>
        <w:t>Maximum volatile organic compound (VOC) content: [70] [__] grams per liter.</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Pr="00571F06" w:rsidRDefault="00571F06" w:rsidP="00571F06">
      <w:pPr>
        <w:pStyle w:val="Level1"/>
        <w:widowControl/>
        <w:numPr>
          <w:ilvl w:val="0"/>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left"/>
        <w:rPr>
          <w:rFonts w:ascii="Arial" w:hAnsi="Arial" w:cs="Arial"/>
          <w:b/>
          <w:sz w:val="20"/>
          <w:szCs w:val="20"/>
        </w:rPr>
      </w:pPr>
      <w:r w:rsidRPr="00571F06">
        <w:rPr>
          <w:rFonts w:ascii="Arial" w:hAnsi="Arial" w:cs="Arial"/>
          <w:b/>
          <w:bCs/>
          <w:sz w:val="20"/>
          <w:szCs w:val="20"/>
        </w:rPr>
        <w:t xml:space="preserve"> </w:t>
      </w:r>
      <w:r w:rsidR="00445A8E" w:rsidRPr="00571F06">
        <w:rPr>
          <w:rFonts w:ascii="Arial" w:hAnsi="Arial" w:cs="Arial"/>
          <w:b/>
          <w:bCs/>
          <w:sz w:val="20"/>
          <w:szCs w:val="20"/>
        </w:rPr>
        <w:t>EXECUTION</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EXAMINATION</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Verify that concrete floors have cured a minimum [28] [__] days and do not exhibit negative alkalinity, carbonization, or dusting.</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PREPARATION</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At least [72] [__] hours prior to beginning installation, stack flooring in areas to receive flooring to allow </w:t>
      </w:r>
      <w:proofErr w:type="gramStart"/>
      <w:r>
        <w:rPr>
          <w:rFonts w:ascii="Arial" w:hAnsi="Arial" w:cs="Arial"/>
          <w:sz w:val="20"/>
          <w:szCs w:val="20"/>
        </w:rPr>
        <w:t>to reach</w:t>
      </w:r>
      <w:proofErr w:type="gramEnd"/>
      <w:r>
        <w:rPr>
          <w:rFonts w:ascii="Arial" w:hAnsi="Arial" w:cs="Arial"/>
          <w:sz w:val="20"/>
          <w:szCs w:val="20"/>
        </w:rPr>
        <w:t xml:space="preserve"> prevailing temperature and humidity.</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Clean substrate; remove loose and foreign matter that could impede adhesion or performance of flooring.</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Test substrate for moisture content to ASTM F1869; do not install flooring until moisture emission level is acceptable to flooring manufacturer.</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INSTALLATION</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Install flooring in accordance with manufacturer's instructions.</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Apply adhesive to subfloor using notched trowel; follow manufacturer's instructions for application and coverage. Do not cover more area than can be covered with flooring before adhesive sets.</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Set each piece firmly into adhesive, using slight sliding motion to ensure full contact.</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Place flooring square with room.</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the following paragraph for plank flooring.</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74E8E" w:rsidRDefault="00445A8E" w:rsidP="00571F06">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Offset end joints in adjacent rows [12] [__] inches minimum. </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Butt ends and edges to moderate contact.</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Cut flooring to fit at perimeter and around penetrations with maximum [1/4] [__] inch gaps.</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Roll completed flooring prior to final adhesive set with [100] [__] pound roller.</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INSTALLATION TOLERANCES</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Maximum variation from level: 1/4 inch in 10 feet, noncumulative.</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CLEANING</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Clean flooring in accordance with manufacturer's instructions.</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PROTECTION</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445A8E" w:rsidP="00571F06">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Protect installed flooring with </w:t>
      </w:r>
      <w:proofErr w:type="spellStart"/>
      <w:r>
        <w:rPr>
          <w:rFonts w:ascii="Arial" w:hAnsi="Arial" w:cs="Arial"/>
          <w:sz w:val="20"/>
          <w:szCs w:val="20"/>
        </w:rPr>
        <w:t>nonstaining</w:t>
      </w:r>
      <w:proofErr w:type="spellEnd"/>
      <w:r>
        <w:rPr>
          <w:rFonts w:ascii="Arial" w:hAnsi="Arial" w:cs="Arial"/>
          <w:sz w:val="20"/>
          <w:szCs w:val="20"/>
        </w:rPr>
        <w:t xml:space="preserve"> sheet coverings.</w:t>
      </w: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74E8E" w:rsidRDefault="00A74E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445A8E" w:rsidRDefault="00445A8E" w:rsidP="00571F06">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pPr>
      <w:r>
        <w:rPr>
          <w:rFonts w:ascii="Arial" w:hAnsi="Arial" w:cs="Arial"/>
          <w:sz w:val="20"/>
          <w:szCs w:val="20"/>
        </w:rPr>
        <w:t>END OF SECTION</w:t>
      </w:r>
    </w:p>
    <w:sectPr w:rsidR="00445A8E" w:rsidSect="00A74E8E">
      <w:footerReference w:type="even" r:id="rId14"/>
      <w:footerReference w:type="default" r:id="rId15"/>
      <w:footerReference w:type="first" r:id="rId16"/>
      <w:type w:val="continuous"/>
      <w:pgSz w:w="12240" w:h="15840"/>
      <w:pgMar w:top="720" w:right="1080" w:bottom="720" w:left="108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B89" w:rsidRDefault="004F1B89">
      <w:r>
        <w:separator/>
      </w:r>
    </w:p>
  </w:endnote>
  <w:endnote w:type="continuationSeparator" w:id="0">
    <w:p w:rsidR="004F1B89" w:rsidRDefault="004F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8E" w:rsidRDefault="00A74E8E">
    <w:pPr>
      <w:widowControl/>
    </w:pPr>
  </w:p>
  <w:p w:rsidR="00A74E8E" w:rsidRDefault="00445A8E">
    <w:pPr>
      <w:widowControl/>
      <w:tabs>
        <w:tab w:val="center" w:pos="5040"/>
        <w:tab w:val="right" w:pos="10080"/>
      </w:tabs>
      <w:rPr>
        <w:rFonts w:ascii="Arial" w:hAnsi="Arial" w:cs="Arial"/>
        <w:sz w:val="20"/>
        <w:szCs w:val="20"/>
      </w:rPr>
    </w:pPr>
    <w:r>
      <w:rPr>
        <w:rFonts w:ascii="Arial" w:hAnsi="Arial" w:cs="Arial"/>
        <w:sz w:val="20"/>
        <w:szCs w:val="20"/>
      </w:rPr>
      <w:t>Resin Infused Composite Flooring</w:t>
    </w:r>
    <w:r>
      <w:rPr>
        <w:rFonts w:ascii="Arial" w:hAnsi="Arial" w:cs="Arial"/>
        <w:sz w:val="20"/>
        <w:szCs w:val="20"/>
      </w:rPr>
      <w:tab/>
      <w:t>09 6429-</w:t>
    </w:r>
    <w:r>
      <w:rPr>
        <w:rFonts w:ascii="Arial" w:hAnsi="Arial" w:cs="Arial"/>
        <w:sz w:val="20"/>
        <w:szCs w:val="20"/>
      </w:rPr>
      <w:pgNum/>
    </w:r>
    <w:r>
      <w:rPr>
        <w:rFonts w:ascii="Arial" w:hAnsi="Arial" w:cs="Arial"/>
        <w:sz w:val="20"/>
        <w:szCs w:val="20"/>
      </w:rPr>
      <w:tab/>
      <w:t>TorZo Surfaces</w:t>
    </w:r>
  </w:p>
  <w:p w:rsidR="00A74E8E" w:rsidRDefault="00445A8E">
    <w:pPr>
      <w:widowControl/>
      <w:tabs>
        <w:tab w:val="right" w:pos="10080"/>
      </w:tabs>
      <w:rPr>
        <w:rFonts w:ascii="Arial" w:hAnsi="Arial" w:cs="Arial"/>
        <w:sz w:val="20"/>
        <w:szCs w:val="20"/>
      </w:rPr>
    </w:pPr>
    <w:r>
      <w:rPr>
        <w:rFonts w:ascii="Arial" w:hAnsi="Arial" w:cs="Arial"/>
        <w:sz w:val="20"/>
        <w:szCs w:val="20"/>
      </w:rPr>
      <w:tab/>
      <w:t>03/22/13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8E" w:rsidRDefault="00A74E8E">
    <w:pPr>
      <w:widowControl/>
    </w:pPr>
  </w:p>
  <w:p w:rsidR="00A74E8E" w:rsidRDefault="00445A8E">
    <w:pPr>
      <w:widowControl/>
      <w:tabs>
        <w:tab w:val="center" w:pos="5040"/>
        <w:tab w:val="right" w:pos="10080"/>
      </w:tabs>
      <w:rPr>
        <w:rFonts w:ascii="Arial" w:hAnsi="Arial" w:cs="Arial"/>
        <w:sz w:val="20"/>
        <w:szCs w:val="20"/>
      </w:rPr>
    </w:pPr>
    <w:r>
      <w:rPr>
        <w:rFonts w:ascii="Arial" w:hAnsi="Arial" w:cs="Arial"/>
        <w:sz w:val="20"/>
        <w:szCs w:val="20"/>
      </w:rPr>
      <w:t>TorZo Surfaces</w:t>
    </w:r>
    <w:r>
      <w:rPr>
        <w:rFonts w:ascii="Arial" w:hAnsi="Arial" w:cs="Arial"/>
        <w:sz w:val="20"/>
        <w:szCs w:val="20"/>
      </w:rPr>
      <w:tab/>
      <w:t>09 6429-</w:t>
    </w:r>
    <w:r>
      <w:rPr>
        <w:rFonts w:ascii="Arial" w:hAnsi="Arial" w:cs="Arial"/>
        <w:sz w:val="20"/>
        <w:szCs w:val="20"/>
      </w:rPr>
      <w:pgNum/>
    </w:r>
    <w:r>
      <w:rPr>
        <w:rFonts w:ascii="Arial" w:hAnsi="Arial" w:cs="Arial"/>
        <w:sz w:val="20"/>
        <w:szCs w:val="20"/>
      </w:rPr>
      <w:tab/>
      <w:t>Resin Infused Composite Flooring</w:t>
    </w:r>
  </w:p>
  <w:p w:rsidR="00A74E8E" w:rsidRDefault="00445A8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r>
      <w:rPr>
        <w:rFonts w:ascii="Arial" w:hAnsi="Arial" w:cs="Arial"/>
        <w:sz w:val="20"/>
        <w:szCs w:val="20"/>
      </w:rPr>
      <w:t>03/22/13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8E" w:rsidRDefault="00A74E8E">
    <w:pPr>
      <w:widowControl/>
    </w:pPr>
  </w:p>
  <w:p w:rsidR="00A74E8E" w:rsidRDefault="00445A8E">
    <w:pPr>
      <w:widowControl/>
      <w:tabs>
        <w:tab w:val="center" w:pos="5040"/>
        <w:tab w:val="right" w:pos="10080"/>
      </w:tabs>
      <w:rPr>
        <w:rFonts w:ascii="Arial" w:hAnsi="Arial" w:cs="Arial"/>
        <w:sz w:val="20"/>
        <w:szCs w:val="20"/>
      </w:rPr>
    </w:pPr>
    <w:r>
      <w:rPr>
        <w:rFonts w:ascii="Arial" w:hAnsi="Arial" w:cs="Arial"/>
        <w:sz w:val="20"/>
        <w:szCs w:val="20"/>
      </w:rPr>
      <w:t>TorZo Surfaces</w:t>
    </w:r>
    <w:r>
      <w:rPr>
        <w:rFonts w:ascii="Arial" w:hAnsi="Arial" w:cs="Arial"/>
        <w:sz w:val="20"/>
        <w:szCs w:val="20"/>
      </w:rPr>
      <w:tab/>
      <w:t>09 6429-</w:t>
    </w:r>
    <w:r>
      <w:rPr>
        <w:rFonts w:ascii="Arial" w:hAnsi="Arial" w:cs="Arial"/>
        <w:sz w:val="20"/>
        <w:szCs w:val="20"/>
      </w:rPr>
      <w:pgNum/>
    </w:r>
    <w:r>
      <w:rPr>
        <w:rFonts w:ascii="Arial" w:hAnsi="Arial" w:cs="Arial"/>
        <w:sz w:val="20"/>
        <w:szCs w:val="20"/>
      </w:rPr>
      <w:tab/>
      <w:t>Resin Infused Composite Flooring</w:t>
    </w:r>
  </w:p>
  <w:p w:rsidR="00A74E8E" w:rsidRDefault="00445A8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r>
      <w:rPr>
        <w:rFonts w:ascii="Arial" w:hAnsi="Arial" w:cs="Arial"/>
        <w:sz w:val="20"/>
        <w:szCs w:val="20"/>
      </w:rPr>
      <w:t>03/22/13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B89" w:rsidRDefault="004F1B89">
      <w:r>
        <w:separator/>
      </w:r>
    </w:p>
  </w:footnote>
  <w:footnote w:type="continuationSeparator" w:id="0">
    <w:p w:rsidR="004F1B89" w:rsidRDefault="004F1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778"/>
    <w:multiLevelType w:val="multilevel"/>
    <w:tmpl w:val="2ACC2DB4"/>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
    <w:nsid w:val="73222582"/>
    <w:multiLevelType w:val="multilevel"/>
    <w:tmpl w:val="D3DC1936"/>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1F06"/>
    <w:rsid w:val="00016A65"/>
    <w:rsid w:val="002B5B24"/>
    <w:rsid w:val="00445A8E"/>
    <w:rsid w:val="004F1B89"/>
    <w:rsid w:val="00571F06"/>
    <w:rsid w:val="00A74E8E"/>
    <w:rsid w:val="00A8164B"/>
    <w:rsid w:val="00D849A3"/>
    <w:rsid w:val="00F2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74E8E"/>
    <w:pPr>
      <w:widowControl w:val="0"/>
      <w:autoSpaceDE w:val="0"/>
      <w:autoSpaceDN w:val="0"/>
      <w:adjustRightInd w:val="0"/>
      <w:spacing w:after="0" w:line="240" w:lineRule="auto"/>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A74E8E"/>
    <w:pPr>
      <w:widowControl w:val="0"/>
      <w:autoSpaceDE w:val="0"/>
      <w:autoSpaceDN w:val="0"/>
      <w:adjustRightInd w:val="0"/>
      <w:spacing w:after="0" w:line="240" w:lineRule="auto"/>
      <w:jc w:val="both"/>
    </w:pPr>
    <w:rPr>
      <w:rFonts w:ascii="Helvetica" w:hAnsi="Helvetica" w:cs="Helvetica"/>
      <w:sz w:val="24"/>
      <w:szCs w:val="24"/>
    </w:rPr>
  </w:style>
  <w:style w:type="paragraph" w:customStyle="1" w:styleId="Level2">
    <w:name w:val="Level 2"/>
    <w:uiPriority w:val="99"/>
    <w:rsid w:val="00A74E8E"/>
    <w:pPr>
      <w:widowControl w:val="0"/>
      <w:autoSpaceDE w:val="0"/>
      <w:autoSpaceDN w:val="0"/>
      <w:adjustRightInd w:val="0"/>
      <w:spacing w:after="0" w:line="240" w:lineRule="auto"/>
      <w:ind w:left="720"/>
      <w:jc w:val="both"/>
    </w:pPr>
    <w:rPr>
      <w:rFonts w:ascii="Helvetica" w:hAnsi="Helvetica" w:cs="Helvetica"/>
      <w:sz w:val="24"/>
      <w:szCs w:val="24"/>
    </w:rPr>
  </w:style>
  <w:style w:type="paragraph" w:customStyle="1" w:styleId="Level3">
    <w:name w:val="Level 3"/>
    <w:uiPriority w:val="99"/>
    <w:rsid w:val="00A74E8E"/>
    <w:pPr>
      <w:widowControl w:val="0"/>
      <w:autoSpaceDE w:val="0"/>
      <w:autoSpaceDN w:val="0"/>
      <w:adjustRightInd w:val="0"/>
      <w:spacing w:after="0" w:line="240" w:lineRule="auto"/>
      <w:ind w:left="1440"/>
      <w:jc w:val="both"/>
    </w:pPr>
    <w:rPr>
      <w:rFonts w:ascii="Helvetica" w:hAnsi="Helvetica" w:cs="Helvetica"/>
      <w:sz w:val="24"/>
      <w:szCs w:val="24"/>
    </w:rPr>
  </w:style>
  <w:style w:type="paragraph" w:customStyle="1" w:styleId="Level4">
    <w:name w:val="Level 4"/>
    <w:uiPriority w:val="99"/>
    <w:rsid w:val="00A74E8E"/>
    <w:pPr>
      <w:widowControl w:val="0"/>
      <w:autoSpaceDE w:val="0"/>
      <w:autoSpaceDN w:val="0"/>
      <w:adjustRightInd w:val="0"/>
      <w:spacing w:after="0" w:line="240" w:lineRule="auto"/>
      <w:ind w:left="2160"/>
      <w:jc w:val="both"/>
    </w:pPr>
    <w:rPr>
      <w:rFonts w:ascii="Helvetica" w:hAnsi="Helvetica" w:cs="Helvetica"/>
      <w:sz w:val="24"/>
      <w:szCs w:val="24"/>
    </w:rPr>
  </w:style>
  <w:style w:type="paragraph" w:customStyle="1" w:styleId="Level5">
    <w:name w:val="Level 5"/>
    <w:uiPriority w:val="99"/>
    <w:rsid w:val="00A74E8E"/>
    <w:pPr>
      <w:widowControl w:val="0"/>
      <w:autoSpaceDE w:val="0"/>
      <w:autoSpaceDN w:val="0"/>
      <w:adjustRightInd w:val="0"/>
      <w:spacing w:after="0" w:line="240" w:lineRule="auto"/>
      <w:ind w:left="2880"/>
      <w:jc w:val="both"/>
    </w:pPr>
    <w:rPr>
      <w:rFonts w:ascii="Helvetica" w:hAnsi="Helvetica" w:cs="Helvetica"/>
      <w:sz w:val="24"/>
      <w:szCs w:val="24"/>
    </w:rPr>
  </w:style>
  <w:style w:type="paragraph" w:customStyle="1" w:styleId="Level6">
    <w:name w:val="Level 6"/>
    <w:uiPriority w:val="99"/>
    <w:rsid w:val="00A74E8E"/>
    <w:pPr>
      <w:widowControl w:val="0"/>
      <w:autoSpaceDE w:val="0"/>
      <w:autoSpaceDN w:val="0"/>
      <w:adjustRightInd w:val="0"/>
      <w:spacing w:after="0" w:line="240" w:lineRule="auto"/>
      <w:ind w:left="4320"/>
      <w:jc w:val="both"/>
    </w:pPr>
    <w:rPr>
      <w:rFonts w:ascii="Helvetica" w:hAnsi="Helvetica" w:cs="Helvetica"/>
      <w:sz w:val="24"/>
      <w:szCs w:val="24"/>
    </w:rPr>
  </w:style>
  <w:style w:type="paragraph" w:customStyle="1" w:styleId="Level7">
    <w:name w:val="Level 7"/>
    <w:uiPriority w:val="99"/>
    <w:rsid w:val="00A74E8E"/>
    <w:pPr>
      <w:widowControl w:val="0"/>
      <w:autoSpaceDE w:val="0"/>
      <w:autoSpaceDN w:val="0"/>
      <w:adjustRightInd w:val="0"/>
      <w:spacing w:after="0" w:line="240" w:lineRule="auto"/>
      <w:ind w:left="5040"/>
      <w:jc w:val="both"/>
    </w:pPr>
    <w:rPr>
      <w:rFonts w:ascii="Helvetica" w:hAnsi="Helvetica" w:cs="Helvetica"/>
      <w:sz w:val="24"/>
      <w:szCs w:val="24"/>
    </w:rPr>
  </w:style>
  <w:style w:type="paragraph" w:customStyle="1" w:styleId="Level8">
    <w:name w:val="Level 8"/>
    <w:uiPriority w:val="99"/>
    <w:rsid w:val="00A74E8E"/>
    <w:pPr>
      <w:widowControl w:val="0"/>
      <w:autoSpaceDE w:val="0"/>
      <w:autoSpaceDN w:val="0"/>
      <w:adjustRightInd w:val="0"/>
      <w:spacing w:after="0" w:line="240" w:lineRule="auto"/>
      <w:ind w:left="5760"/>
      <w:jc w:val="both"/>
    </w:pPr>
    <w:rPr>
      <w:rFonts w:ascii="Helvetica" w:hAnsi="Helvetica" w:cs="Helvetica"/>
      <w:sz w:val="24"/>
      <w:szCs w:val="24"/>
    </w:rPr>
  </w:style>
  <w:style w:type="paragraph" w:customStyle="1" w:styleId="Level9">
    <w:name w:val="Level 9"/>
    <w:uiPriority w:val="99"/>
    <w:rsid w:val="00A74E8E"/>
    <w:pPr>
      <w:widowControl w:val="0"/>
      <w:autoSpaceDE w:val="0"/>
      <w:autoSpaceDN w:val="0"/>
      <w:adjustRightInd w:val="0"/>
      <w:spacing w:after="0" w:line="240" w:lineRule="auto"/>
      <w:ind w:left="-1440"/>
      <w:jc w:val="both"/>
    </w:pPr>
    <w:rPr>
      <w:rFonts w:ascii="Helvetica" w:hAnsi="Helvetica" w:cs="Helvetica"/>
      <w:b/>
      <w:bCs/>
      <w:sz w:val="24"/>
      <w:szCs w:val="24"/>
    </w:rPr>
  </w:style>
  <w:style w:type="character" w:customStyle="1" w:styleId="STUnitSI">
    <w:name w:val="STUnitSI"/>
    <w:uiPriority w:val="99"/>
    <w:rsid w:val="00A74E8E"/>
    <w:rPr>
      <w:color w:val="0000FF"/>
    </w:rPr>
  </w:style>
  <w:style w:type="paragraph" w:customStyle="1" w:styleId="26">
    <w:name w:val="_26"/>
    <w:uiPriority w:val="99"/>
    <w:rsid w:val="00A74E8E"/>
    <w:pPr>
      <w:widowControl w:val="0"/>
      <w:autoSpaceDE w:val="0"/>
      <w:autoSpaceDN w:val="0"/>
      <w:adjustRightInd w:val="0"/>
      <w:spacing w:after="0" w:line="240" w:lineRule="auto"/>
      <w:jc w:val="both"/>
    </w:pPr>
    <w:rPr>
      <w:rFonts w:ascii="Helvetica" w:hAnsi="Helvetica" w:cs="Helvetica"/>
      <w:sz w:val="24"/>
      <w:szCs w:val="24"/>
    </w:rPr>
  </w:style>
  <w:style w:type="character" w:customStyle="1" w:styleId="STUnitIP">
    <w:name w:val="STUnitIP"/>
    <w:uiPriority w:val="99"/>
    <w:rsid w:val="00A74E8E"/>
    <w:rPr>
      <w:color w:val="800000"/>
    </w:rPr>
  </w:style>
  <w:style w:type="paragraph" w:customStyle="1" w:styleId="25">
    <w:name w:val="_25"/>
    <w:uiPriority w:val="99"/>
    <w:rsid w:val="00A74E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Helvetica" w:hAnsi="Helvetica" w:cs="Helvetica"/>
      <w:sz w:val="24"/>
      <w:szCs w:val="24"/>
    </w:rPr>
  </w:style>
  <w:style w:type="paragraph" w:customStyle="1" w:styleId="24">
    <w:name w:val="_24"/>
    <w:uiPriority w:val="99"/>
    <w:rsid w:val="00A74E8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Helvetica" w:hAnsi="Helvetica" w:cs="Helvetica"/>
      <w:sz w:val="24"/>
      <w:szCs w:val="24"/>
    </w:rPr>
  </w:style>
  <w:style w:type="paragraph" w:customStyle="1" w:styleId="23">
    <w:name w:val="_23"/>
    <w:uiPriority w:val="99"/>
    <w:rsid w:val="00A74E8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Helvetica" w:hAnsi="Helvetica" w:cs="Helvetica"/>
      <w:sz w:val="24"/>
      <w:szCs w:val="24"/>
    </w:rPr>
  </w:style>
  <w:style w:type="paragraph" w:customStyle="1" w:styleId="22">
    <w:name w:val="_22"/>
    <w:uiPriority w:val="99"/>
    <w:rsid w:val="00A74E8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Helvetica" w:hAnsi="Helvetica" w:cs="Helvetica"/>
      <w:sz w:val="24"/>
      <w:szCs w:val="24"/>
    </w:rPr>
  </w:style>
  <w:style w:type="paragraph" w:customStyle="1" w:styleId="21">
    <w:name w:val="_21"/>
    <w:uiPriority w:val="99"/>
    <w:rsid w:val="00A74E8E"/>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Helvetica" w:hAnsi="Helvetica" w:cs="Helvetica"/>
      <w:sz w:val="24"/>
      <w:szCs w:val="24"/>
    </w:rPr>
  </w:style>
  <w:style w:type="paragraph" w:customStyle="1" w:styleId="20">
    <w:name w:val="_20"/>
    <w:uiPriority w:val="99"/>
    <w:rsid w:val="00A74E8E"/>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Helvetica" w:hAnsi="Helvetica" w:cs="Helvetica"/>
      <w:sz w:val="24"/>
      <w:szCs w:val="24"/>
    </w:rPr>
  </w:style>
  <w:style w:type="paragraph" w:customStyle="1" w:styleId="19">
    <w:name w:val="_19"/>
    <w:uiPriority w:val="99"/>
    <w:rsid w:val="00A74E8E"/>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Helvetica" w:hAnsi="Helvetica" w:cs="Helvetica"/>
      <w:sz w:val="24"/>
      <w:szCs w:val="24"/>
    </w:rPr>
  </w:style>
  <w:style w:type="paragraph" w:customStyle="1" w:styleId="18">
    <w:name w:val="_18"/>
    <w:uiPriority w:val="99"/>
    <w:rsid w:val="00A74E8E"/>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Helvetica" w:hAnsi="Helvetica" w:cs="Helvetica"/>
      <w:sz w:val="24"/>
      <w:szCs w:val="24"/>
    </w:rPr>
  </w:style>
  <w:style w:type="paragraph" w:customStyle="1" w:styleId="17">
    <w:name w:val="_17"/>
    <w:uiPriority w:val="99"/>
    <w:rsid w:val="00A74E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Helvetica" w:hAnsi="Helvetica" w:cs="Helvetica"/>
      <w:sz w:val="24"/>
      <w:szCs w:val="24"/>
    </w:rPr>
  </w:style>
  <w:style w:type="paragraph" w:customStyle="1" w:styleId="16">
    <w:name w:val="_16"/>
    <w:uiPriority w:val="99"/>
    <w:rsid w:val="00A74E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Helvetica" w:hAnsi="Helvetica" w:cs="Helvetica"/>
      <w:sz w:val="24"/>
      <w:szCs w:val="24"/>
    </w:rPr>
  </w:style>
  <w:style w:type="paragraph" w:customStyle="1" w:styleId="15">
    <w:name w:val="_15"/>
    <w:uiPriority w:val="99"/>
    <w:rsid w:val="00A74E8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Helvetica" w:hAnsi="Helvetica" w:cs="Helvetica"/>
      <w:sz w:val="24"/>
      <w:szCs w:val="24"/>
    </w:rPr>
  </w:style>
  <w:style w:type="paragraph" w:customStyle="1" w:styleId="14">
    <w:name w:val="_14"/>
    <w:uiPriority w:val="99"/>
    <w:rsid w:val="00A74E8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Helvetica" w:hAnsi="Helvetica" w:cs="Helvetica"/>
      <w:sz w:val="24"/>
      <w:szCs w:val="24"/>
    </w:rPr>
  </w:style>
  <w:style w:type="paragraph" w:customStyle="1" w:styleId="13">
    <w:name w:val="_13"/>
    <w:uiPriority w:val="99"/>
    <w:rsid w:val="00A74E8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Helvetica" w:hAnsi="Helvetica" w:cs="Helvetica"/>
      <w:sz w:val="24"/>
      <w:szCs w:val="24"/>
    </w:rPr>
  </w:style>
  <w:style w:type="paragraph" w:customStyle="1" w:styleId="12">
    <w:name w:val="_12"/>
    <w:uiPriority w:val="99"/>
    <w:rsid w:val="00A74E8E"/>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Helvetica" w:hAnsi="Helvetica" w:cs="Helvetica"/>
      <w:sz w:val="24"/>
      <w:szCs w:val="24"/>
    </w:rPr>
  </w:style>
  <w:style w:type="paragraph" w:customStyle="1" w:styleId="11">
    <w:name w:val="_11"/>
    <w:uiPriority w:val="99"/>
    <w:rsid w:val="00A74E8E"/>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Helvetica" w:hAnsi="Helvetica" w:cs="Helvetica"/>
      <w:sz w:val="24"/>
      <w:szCs w:val="24"/>
    </w:rPr>
  </w:style>
  <w:style w:type="paragraph" w:customStyle="1" w:styleId="10">
    <w:name w:val="_10"/>
    <w:uiPriority w:val="99"/>
    <w:rsid w:val="00A74E8E"/>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Helvetica" w:hAnsi="Helvetica" w:cs="Helvetica"/>
      <w:sz w:val="24"/>
      <w:szCs w:val="24"/>
    </w:rPr>
  </w:style>
  <w:style w:type="paragraph" w:customStyle="1" w:styleId="9">
    <w:name w:val="_9"/>
    <w:uiPriority w:val="99"/>
    <w:rsid w:val="00A74E8E"/>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Helvetica" w:hAnsi="Helvetica" w:cs="Helvetica"/>
      <w:sz w:val="24"/>
      <w:szCs w:val="24"/>
    </w:rPr>
  </w:style>
  <w:style w:type="paragraph" w:customStyle="1" w:styleId="8">
    <w:name w:val="_8"/>
    <w:uiPriority w:val="99"/>
    <w:rsid w:val="00A74E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Helvetica" w:hAnsi="Helvetica" w:cs="Helvetica"/>
      <w:sz w:val="24"/>
      <w:szCs w:val="24"/>
    </w:rPr>
  </w:style>
  <w:style w:type="paragraph" w:customStyle="1" w:styleId="7">
    <w:name w:val="_7"/>
    <w:uiPriority w:val="99"/>
    <w:rsid w:val="00A74E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Helvetica" w:hAnsi="Helvetica" w:cs="Helvetica"/>
      <w:sz w:val="24"/>
      <w:szCs w:val="24"/>
    </w:rPr>
  </w:style>
  <w:style w:type="paragraph" w:customStyle="1" w:styleId="6">
    <w:name w:val="_6"/>
    <w:uiPriority w:val="99"/>
    <w:rsid w:val="00A74E8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Helvetica" w:hAnsi="Helvetica" w:cs="Helvetica"/>
      <w:sz w:val="24"/>
      <w:szCs w:val="24"/>
    </w:rPr>
  </w:style>
  <w:style w:type="paragraph" w:customStyle="1" w:styleId="5">
    <w:name w:val="_5"/>
    <w:uiPriority w:val="99"/>
    <w:rsid w:val="00A74E8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Helvetica" w:hAnsi="Helvetica" w:cs="Helvetica"/>
      <w:sz w:val="24"/>
      <w:szCs w:val="24"/>
    </w:rPr>
  </w:style>
  <w:style w:type="paragraph" w:customStyle="1" w:styleId="4">
    <w:name w:val="_4"/>
    <w:uiPriority w:val="99"/>
    <w:rsid w:val="00A74E8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Helvetica" w:hAnsi="Helvetica" w:cs="Helvetica"/>
      <w:sz w:val="24"/>
      <w:szCs w:val="24"/>
    </w:rPr>
  </w:style>
  <w:style w:type="paragraph" w:customStyle="1" w:styleId="3">
    <w:name w:val="_3"/>
    <w:uiPriority w:val="99"/>
    <w:rsid w:val="00A74E8E"/>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Helvetica" w:hAnsi="Helvetica" w:cs="Helvetica"/>
      <w:sz w:val="24"/>
      <w:szCs w:val="24"/>
    </w:rPr>
  </w:style>
  <w:style w:type="paragraph" w:customStyle="1" w:styleId="2">
    <w:name w:val="_2"/>
    <w:uiPriority w:val="99"/>
    <w:rsid w:val="00A74E8E"/>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Helvetica" w:hAnsi="Helvetica" w:cs="Helvetica"/>
      <w:sz w:val="24"/>
      <w:szCs w:val="24"/>
    </w:rPr>
  </w:style>
  <w:style w:type="paragraph" w:customStyle="1" w:styleId="1">
    <w:name w:val="_1"/>
    <w:uiPriority w:val="99"/>
    <w:rsid w:val="00A74E8E"/>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Helvetica" w:hAnsi="Helvetica" w:cs="Helvetica"/>
      <w:sz w:val="24"/>
      <w:szCs w:val="24"/>
    </w:rPr>
  </w:style>
  <w:style w:type="paragraph" w:customStyle="1" w:styleId="a">
    <w:name w:val="_"/>
    <w:uiPriority w:val="99"/>
    <w:rsid w:val="00A74E8E"/>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Helvetica" w:hAnsi="Helvetica" w:cs="Helvetica"/>
      <w:sz w:val="24"/>
      <w:szCs w:val="24"/>
    </w:rPr>
  </w:style>
  <w:style w:type="paragraph" w:customStyle="1" w:styleId="DefinitionT">
    <w:name w:val="Definition T"/>
    <w:uiPriority w:val="99"/>
    <w:rsid w:val="00A74E8E"/>
    <w:pPr>
      <w:widowControl w:val="0"/>
      <w:autoSpaceDE w:val="0"/>
      <w:autoSpaceDN w:val="0"/>
      <w:adjustRightInd w:val="0"/>
      <w:spacing w:after="0" w:line="240" w:lineRule="auto"/>
    </w:pPr>
    <w:rPr>
      <w:rFonts w:ascii="Helvetica" w:hAnsi="Helvetica" w:cs="Helvetica"/>
      <w:sz w:val="24"/>
      <w:szCs w:val="24"/>
    </w:rPr>
  </w:style>
  <w:style w:type="paragraph" w:customStyle="1" w:styleId="DefinitionL">
    <w:name w:val="Definition L"/>
    <w:uiPriority w:val="99"/>
    <w:rsid w:val="00A74E8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Helvetica" w:hAnsi="Helvetica" w:cs="Helvetica"/>
      <w:sz w:val="24"/>
      <w:szCs w:val="24"/>
    </w:rPr>
  </w:style>
  <w:style w:type="character" w:customStyle="1" w:styleId="Definition">
    <w:name w:val="Definition"/>
    <w:uiPriority w:val="99"/>
    <w:rsid w:val="00A74E8E"/>
    <w:rPr>
      <w:i/>
      <w:iCs/>
    </w:rPr>
  </w:style>
  <w:style w:type="paragraph" w:customStyle="1" w:styleId="H1">
    <w:name w:val="H1"/>
    <w:uiPriority w:val="99"/>
    <w:rsid w:val="00A74E8E"/>
    <w:pPr>
      <w:widowControl w:val="0"/>
      <w:autoSpaceDE w:val="0"/>
      <w:autoSpaceDN w:val="0"/>
      <w:adjustRightInd w:val="0"/>
      <w:spacing w:after="0" w:line="240" w:lineRule="auto"/>
    </w:pPr>
    <w:rPr>
      <w:rFonts w:ascii="Helvetica" w:hAnsi="Helvetica" w:cs="Helvetica"/>
      <w:b/>
      <w:bCs/>
      <w:sz w:val="48"/>
      <w:szCs w:val="48"/>
    </w:rPr>
  </w:style>
  <w:style w:type="paragraph" w:customStyle="1" w:styleId="H2">
    <w:name w:val="H2"/>
    <w:uiPriority w:val="99"/>
    <w:rsid w:val="00A74E8E"/>
    <w:pPr>
      <w:widowControl w:val="0"/>
      <w:autoSpaceDE w:val="0"/>
      <w:autoSpaceDN w:val="0"/>
      <w:adjustRightInd w:val="0"/>
      <w:spacing w:after="0" w:line="240" w:lineRule="auto"/>
    </w:pPr>
    <w:rPr>
      <w:rFonts w:ascii="Helvetica" w:hAnsi="Helvetica" w:cs="Helvetica"/>
      <w:b/>
      <w:bCs/>
      <w:sz w:val="36"/>
      <w:szCs w:val="36"/>
    </w:rPr>
  </w:style>
  <w:style w:type="paragraph" w:customStyle="1" w:styleId="H3">
    <w:name w:val="H3"/>
    <w:uiPriority w:val="99"/>
    <w:rsid w:val="00A74E8E"/>
    <w:pPr>
      <w:widowControl w:val="0"/>
      <w:autoSpaceDE w:val="0"/>
      <w:autoSpaceDN w:val="0"/>
      <w:adjustRightInd w:val="0"/>
      <w:spacing w:after="0" w:line="240" w:lineRule="auto"/>
    </w:pPr>
    <w:rPr>
      <w:rFonts w:ascii="Helvetica" w:hAnsi="Helvetica" w:cs="Helvetica"/>
      <w:b/>
      <w:bCs/>
      <w:sz w:val="28"/>
      <w:szCs w:val="28"/>
    </w:rPr>
  </w:style>
  <w:style w:type="paragraph" w:customStyle="1" w:styleId="H4">
    <w:name w:val="H4"/>
    <w:uiPriority w:val="99"/>
    <w:rsid w:val="00A74E8E"/>
    <w:pPr>
      <w:widowControl w:val="0"/>
      <w:autoSpaceDE w:val="0"/>
      <w:autoSpaceDN w:val="0"/>
      <w:adjustRightInd w:val="0"/>
      <w:spacing w:after="0" w:line="240" w:lineRule="auto"/>
    </w:pPr>
    <w:rPr>
      <w:rFonts w:ascii="Helvetica" w:hAnsi="Helvetica" w:cs="Helvetica"/>
      <w:b/>
      <w:bCs/>
      <w:sz w:val="24"/>
      <w:szCs w:val="24"/>
    </w:rPr>
  </w:style>
  <w:style w:type="paragraph" w:customStyle="1" w:styleId="H5">
    <w:name w:val="H5"/>
    <w:uiPriority w:val="99"/>
    <w:rsid w:val="00A74E8E"/>
    <w:pPr>
      <w:widowControl w:val="0"/>
      <w:autoSpaceDE w:val="0"/>
      <w:autoSpaceDN w:val="0"/>
      <w:adjustRightInd w:val="0"/>
      <w:spacing w:after="0" w:line="240" w:lineRule="auto"/>
    </w:pPr>
    <w:rPr>
      <w:rFonts w:ascii="Helvetica" w:hAnsi="Helvetica" w:cs="Helvetica"/>
      <w:b/>
      <w:bCs/>
      <w:sz w:val="24"/>
      <w:szCs w:val="24"/>
    </w:rPr>
  </w:style>
  <w:style w:type="paragraph" w:customStyle="1" w:styleId="H6">
    <w:name w:val="H6"/>
    <w:uiPriority w:val="99"/>
    <w:rsid w:val="00A74E8E"/>
    <w:pPr>
      <w:widowControl w:val="0"/>
      <w:autoSpaceDE w:val="0"/>
      <w:autoSpaceDN w:val="0"/>
      <w:adjustRightInd w:val="0"/>
      <w:spacing w:after="0" w:line="240" w:lineRule="auto"/>
    </w:pPr>
    <w:rPr>
      <w:rFonts w:ascii="Helvetica" w:hAnsi="Helvetica" w:cs="Helvetica"/>
      <w:b/>
      <w:bCs/>
      <w:sz w:val="16"/>
      <w:szCs w:val="16"/>
    </w:rPr>
  </w:style>
  <w:style w:type="paragraph" w:customStyle="1" w:styleId="Address">
    <w:name w:val="Address"/>
    <w:uiPriority w:val="99"/>
    <w:rsid w:val="00A74E8E"/>
    <w:pPr>
      <w:widowControl w:val="0"/>
      <w:autoSpaceDE w:val="0"/>
      <w:autoSpaceDN w:val="0"/>
      <w:adjustRightInd w:val="0"/>
      <w:spacing w:after="0" w:line="240" w:lineRule="auto"/>
    </w:pPr>
    <w:rPr>
      <w:rFonts w:ascii="Helvetica" w:hAnsi="Helvetica" w:cs="Helvetica"/>
      <w:i/>
      <w:iCs/>
      <w:sz w:val="24"/>
      <w:szCs w:val="24"/>
    </w:rPr>
  </w:style>
  <w:style w:type="paragraph" w:customStyle="1" w:styleId="Blockquote">
    <w:name w:val="Blockquote"/>
    <w:uiPriority w:val="99"/>
    <w:rsid w:val="00A74E8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Helvetica" w:hAnsi="Helvetica" w:cs="Helvetica"/>
      <w:sz w:val="24"/>
      <w:szCs w:val="24"/>
    </w:rPr>
  </w:style>
  <w:style w:type="character" w:customStyle="1" w:styleId="CITE">
    <w:name w:val="CITE"/>
    <w:uiPriority w:val="99"/>
    <w:rsid w:val="00A74E8E"/>
    <w:rPr>
      <w:i/>
      <w:iCs/>
    </w:rPr>
  </w:style>
  <w:style w:type="character" w:customStyle="1" w:styleId="CODE">
    <w:name w:val="CODE"/>
    <w:uiPriority w:val="99"/>
    <w:rsid w:val="00A74E8E"/>
    <w:rPr>
      <w:rFonts w:ascii="Courier New" w:hAnsi="Courier New" w:cs="Courier New"/>
    </w:rPr>
  </w:style>
  <w:style w:type="character" w:styleId="Emphasis">
    <w:name w:val="Emphasis"/>
    <w:basedOn w:val="DefaultParagraphFont"/>
    <w:uiPriority w:val="99"/>
    <w:qFormat/>
    <w:rsid w:val="00A74E8E"/>
    <w:rPr>
      <w:i/>
      <w:iCs/>
    </w:rPr>
  </w:style>
  <w:style w:type="character" w:styleId="Hyperlink">
    <w:name w:val="Hyperlink"/>
    <w:basedOn w:val="DefaultParagraphFont"/>
    <w:uiPriority w:val="99"/>
    <w:rsid w:val="00A74E8E"/>
    <w:rPr>
      <w:color w:val="0000FF"/>
      <w:u w:val="single"/>
    </w:rPr>
  </w:style>
  <w:style w:type="character" w:customStyle="1" w:styleId="FollowedHype">
    <w:name w:val="FollowedHype"/>
    <w:uiPriority w:val="99"/>
    <w:rsid w:val="00A74E8E"/>
    <w:rPr>
      <w:color w:val="800080"/>
      <w:u w:val="single"/>
    </w:rPr>
  </w:style>
  <w:style w:type="character" w:customStyle="1" w:styleId="Keyboard">
    <w:name w:val="Keyboard"/>
    <w:uiPriority w:val="99"/>
    <w:rsid w:val="00A74E8E"/>
    <w:rPr>
      <w:rFonts w:ascii="Courier New" w:hAnsi="Courier New" w:cs="Courier New"/>
      <w:b/>
      <w:bCs/>
    </w:rPr>
  </w:style>
  <w:style w:type="paragraph" w:customStyle="1" w:styleId="Preformatted">
    <w:name w:val="Preformatted"/>
    <w:uiPriority w:val="99"/>
    <w:rsid w:val="00A74E8E"/>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rsid w:val="00A74E8E"/>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rsid w:val="00A74E8E"/>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sid w:val="00A74E8E"/>
    <w:rPr>
      <w:rFonts w:ascii="Courier New" w:hAnsi="Courier New" w:cs="Courier New"/>
    </w:rPr>
  </w:style>
  <w:style w:type="character" w:styleId="Strong">
    <w:name w:val="Strong"/>
    <w:basedOn w:val="DefaultParagraphFont"/>
    <w:uiPriority w:val="99"/>
    <w:qFormat/>
    <w:rsid w:val="00A74E8E"/>
    <w:rPr>
      <w:b/>
      <w:bCs/>
    </w:rPr>
  </w:style>
  <w:style w:type="character" w:customStyle="1" w:styleId="Typewriter">
    <w:name w:val="Typewriter"/>
    <w:uiPriority w:val="99"/>
    <w:rsid w:val="00A74E8E"/>
    <w:rPr>
      <w:rFonts w:ascii="Courier New" w:hAnsi="Courier New" w:cs="Courier New"/>
    </w:rPr>
  </w:style>
  <w:style w:type="character" w:customStyle="1" w:styleId="Variable">
    <w:name w:val="Variable"/>
    <w:uiPriority w:val="99"/>
    <w:rsid w:val="00A74E8E"/>
    <w:rPr>
      <w:i/>
      <w:iCs/>
    </w:rPr>
  </w:style>
  <w:style w:type="character" w:customStyle="1" w:styleId="HTMLMarkup">
    <w:name w:val="HTML Markup"/>
    <w:uiPriority w:val="99"/>
    <w:rsid w:val="00A74E8E"/>
    <w:rPr>
      <w:vanish/>
      <w:color w:val="FF0000"/>
    </w:rPr>
  </w:style>
  <w:style w:type="character" w:customStyle="1" w:styleId="Comment">
    <w:name w:val="Comment"/>
    <w:uiPriority w:val="99"/>
    <w:rsid w:val="00A74E8E"/>
  </w:style>
  <w:style w:type="paragraph" w:customStyle="1" w:styleId="a0">
    <w:name w:val="∙"/>
    <w:uiPriority w:val="99"/>
    <w:rsid w:val="00A74E8E"/>
    <w:pPr>
      <w:widowControl w:val="0"/>
      <w:autoSpaceDE w:val="0"/>
      <w:autoSpaceDN w:val="0"/>
      <w:adjustRightInd w:val="0"/>
      <w:spacing w:after="0" w:line="240" w:lineRule="auto"/>
      <w:ind w:left="-1440"/>
      <w:jc w:val="both"/>
    </w:pPr>
    <w:rPr>
      <w:rFonts w:ascii="Helvetica" w:hAnsi="Helvetica" w:cs="Helvetica"/>
      <w:sz w:val="24"/>
      <w:szCs w:val="24"/>
    </w:rPr>
  </w:style>
  <w:style w:type="character" w:customStyle="1" w:styleId="SYSHYPERTEXT">
    <w:name w:val="SYS_HYPERTEXT"/>
    <w:uiPriority w:val="99"/>
    <w:rsid w:val="00A74E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hyperlink" Target="http://www.torzosurfaces.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scu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tm.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zosurfaces.com" TargetMode="External"/><Relationship Id="rId4" Type="http://schemas.openxmlformats.org/officeDocument/2006/relationships/settings" Target="settings.xml"/><Relationship Id="rId9" Type="http://schemas.openxmlformats.org/officeDocument/2006/relationships/hyperlink" Target="mailto:info@torzosurface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Haney</dc:creator>
  <cp:lastModifiedBy>tz</cp:lastModifiedBy>
  <cp:revision>4</cp:revision>
  <dcterms:created xsi:type="dcterms:W3CDTF">2013-03-22T15:57:00Z</dcterms:created>
  <dcterms:modified xsi:type="dcterms:W3CDTF">2015-10-19T23:07:00Z</dcterms:modified>
</cp:coreProperties>
</file>